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9ABFD" w14:textId="491F45F9" w:rsidR="00607969" w:rsidRPr="004C5DB0" w:rsidRDefault="00607969" w:rsidP="00607969">
      <w:pPr>
        <w:jc w:val="center"/>
        <w:rPr>
          <w:rFonts w:ascii="IRANSans(FaNum)" w:hAnsi="IRANSans(FaNum)" w:cs="IRANSans(FaNum)"/>
          <w:sz w:val="44"/>
          <w:szCs w:val="44"/>
          <w:rtl/>
          <w:lang w:bidi="fa-IR"/>
        </w:rPr>
      </w:pPr>
      <w:r w:rsidRPr="004C5DB0">
        <w:rPr>
          <w:rFonts w:ascii="IRANSans(FaNum)" w:hAnsi="IRANSans(FaNum)" w:cs="IRANSans(FaNum)"/>
          <w:sz w:val="44"/>
          <w:szCs w:val="44"/>
          <w:rtl/>
          <w:lang w:bidi="fa-IR"/>
        </w:rPr>
        <w:t xml:space="preserve">گزارش </w:t>
      </w:r>
      <w:r w:rsidR="004C5DB0">
        <w:rPr>
          <w:rFonts w:ascii="IRANSans(FaNum)" w:hAnsi="IRANSans(FaNum)" w:cs="IRANSans(FaNum)"/>
          <w:sz w:val="44"/>
          <w:szCs w:val="44"/>
          <w:rtl/>
          <w:lang w:bidi="fa-IR"/>
        </w:rPr>
        <w:t>صورت‌حساب</w:t>
      </w:r>
      <w:r w:rsidRPr="004C5DB0">
        <w:rPr>
          <w:rFonts w:ascii="IRANSans(FaNum)" w:hAnsi="IRANSans(FaNum)" w:cs="IRANSans(FaNum)"/>
          <w:sz w:val="44"/>
          <w:szCs w:val="44"/>
          <w:rtl/>
          <w:lang w:bidi="fa-IR"/>
        </w:rPr>
        <w:t xml:space="preserve"> شخص</w:t>
      </w:r>
    </w:p>
    <w:p w14:paraId="0E0C6F5A" w14:textId="385487C0" w:rsidR="00607969" w:rsidRPr="004C5DB0" w:rsidRDefault="008E6D8D" w:rsidP="0060796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C5DB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گزارش فقط گزارش تمامی اشخاص را </w:t>
      </w:r>
      <w:r w:rsidR="004C5DB0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4C5DB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تکی </w:t>
      </w:r>
      <w:r w:rsidR="004C5DB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C5DB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C5DB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4C5DB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گرفت</w:t>
      </w:r>
      <w:r w:rsidR="004C5DB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88F6F6B" w14:textId="5B91EE25" w:rsidR="004C1F4B" w:rsidRPr="004C5DB0" w:rsidRDefault="004C1F4B" w:rsidP="004C1F4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C5DB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شخص </w:t>
      </w:r>
      <w:r w:rsidR="004C5DB0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4C5DB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 w:rsidR="004C5DB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C5DB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C5DB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C5DB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C5DB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C5DB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D646363" w14:textId="231BF75C" w:rsidR="004C1F4B" w:rsidRPr="004C5DB0" w:rsidRDefault="004C1F4B" w:rsidP="004C1F4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C5DB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بازه زمانی </w:t>
      </w:r>
      <w:r w:rsidR="004C5DB0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4C5DB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تنظیم </w:t>
      </w:r>
      <w:r w:rsidR="004C5DB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C5DB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C5DB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C5DB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C5DB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C5DB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C5DDC6C" w14:textId="2B291D8C" w:rsidR="004C1F4B" w:rsidRPr="004C5DB0" w:rsidRDefault="004C1F4B" w:rsidP="004C1F4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C5DB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</w:t>
      </w:r>
      <w:r w:rsidRPr="004C5DB0">
        <w:rPr>
          <w:rFonts w:ascii="IRANSans(FaNum)" w:hAnsi="IRANSans(FaNum)" w:cs="IRANSans(FaNum)"/>
          <w:sz w:val="28"/>
          <w:szCs w:val="28"/>
          <w:lang w:bidi="fa-IR"/>
        </w:rPr>
        <w:t>f2</w:t>
      </w:r>
      <w:r w:rsidRPr="004C5DB0">
        <w:rPr>
          <w:rFonts w:ascii="IRANSans(FaNum)" w:hAnsi="IRANSans(FaNum)" w:cs="IRANSans(FaNum)"/>
          <w:sz w:val="28"/>
          <w:szCs w:val="28"/>
          <w:rtl/>
          <w:lang w:bidi="fa-IR"/>
        </w:rPr>
        <w:t>جهت نمایش گزارش بعد اعمال فیلتر ها می باشد .</w:t>
      </w:r>
    </w:p>
    <w:p w14:paraId="635F4C17" w14:textId="52B1AFFE" w:rsidR="004C1F4B" w:rsidRPr="004C5DB0" w:rsidRDefault="004C5DB0" w:rsidP="004C1F4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4C1F4B" w:rsidRPr="004C5DB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بعد از نمایش از گزارش اکسل گرفت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8E21094" w14:textId="47F03244" w:rsidR="004C1F4B" w:rsidRPr="004C5DB0" w:rsidRDefault="004C5DB0" w:rsidP="004C1F4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4C1F4B" w:rsidRPr="004C5DB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بعد از نمایش گزارش آن را چاپ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EE1C1A0" w14:textId="0EDBE477" w:rsidR="004C1F4B" w:rsidRPr="004C5DB0" w:rsidRDefault="004C5DB0" w:rsidP="004C1F4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4C1F4B" w:rsidRPr="004C5DB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لیست چک ها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جداگانه</w:t>
      </w:r>
      <w:r w:rsidR="004C1F4B" w:rsidRPr="004C5DB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چاپ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3688D5F" w14:textId="77777777" w:rsidR="004C1F4B" w:rsidRPr="004C5DB0" w:rsidRDefault="004C1F4B" w:rsidP="004C1F4B">
      <w:pPr>
        <w:bidi/>
        <w:ind w:left="36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D5747B0" w14:textId="7EE7E682" w:rsidR="008E6D8D" w:rsidRPr="004C5DB0" w:rsidRDefault="004C1F4B" w:rsidP="008E6D8D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C5DB0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6E14E142" wp14:editId="0C3C4320">
            <wp:extent cx="5934075" cy="1771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6D8D" w:rsidRPr="004C5DB0" w:rsidSect="004C5DB0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71914"/>
    <w:multiLevelType w:val="hybridMultilevel"/>
    <w:tmpl w:val="EF3C91B8"/>
    <w:lvl w:ilvl="0" w:tplc="3DE292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969"/>
    <w:rsid w:val="004C1F4B"/>
    <w:rsid w:val="004C5DB0"/>
    <w:rsid w:val="00607969"/>
    <w:rsid w:val="008E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281A8"/>
  <w15:chartTrackingRefBased/>
  <w15:docId w15:val="{E1DF3E8A-9723-4C95-9433-200B3344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80</Words>
  <Characters>253</Characters>
  <Application>Microsoft Office Word</Application>
  <DocSecurity>0</DocSecurity>
  <Lines>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2021-10-21T09:09:00Z</dcterms:created>
  <dcterms:modified xsi:type="dcterms:W3CDTF">2021-10-31T10:31:00Z</dcterms:modified>
</cp:coreProperties>
</file>